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472" w:rsidRDefault="004A0AE4" w:rsidP="004A0AE4">
      <w:pPr>
        <w:pStyle w:val="a3"/>
        <w:numPr>
          <w:ilvl w:val="0"/>
          <w:numId w:val="4"/>
        </w:numPr>
        <w:ind w:firstLineChars="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运维</w:t>
      </w:r>
      <w:r>
        <w:rPr>
          <w:b/>
          <w:sz w:val="36"/>
          <w:szCs w:val="36"/>
        </w:rPr>
        <w:t>信息维护</w:t>
      </w:r>
      <w:r>
        <w:rPr>
          <w:b/>
          <w:sz w:val="36"/>
          <w:szCs w:val="36"/>
        </w:rPr>
        <w:t>IIS</w:t>
      </w:r>
      <w:r>
        <w:rPr>
          <w:b/>
          <w:sz w:val="36"/>
          <w:szCs w:val="36"/>
        </w:rPr>
        <w:t>配置说明</w:t>
      </w:r>
    </w:p>
    <w:p w:rsidR="004A0AE4" w:rsidRPr="004A0AE4" w:rsidRDefault="004A0AE4" w:rsidP="004A0AE4">
      <w:pPr>
        <w:pStyle w:val="a3"/>
        <w:numPr>
          <w:ilvl w:val="1"/>
          <w:numId w:val="4"/>
        </w:numPr>
        <w:ind w:firstLineChars="0"/>
        <w:jc w:val="left"/>
        <w:rPr>
          <w:sz w:val="36"/>
          <w:szCs w:val="36"/>
        </w:rPr>
      </w:pPr>
      <w:r>
        <w:rPr>
          <w:rFonts w:hint="eastAsia"/>
          <w:szCs w:val="21"/>
        </w:rPr>
        <w:t>IIS</w:t>
      </w:r>
      <w:r>
        <w:rPr>
          <w:szCs w:val="21"/>
        </w:rPr>
        <w:t>网站需要设置以下用户可读写</w:t>
      </w:r>
    </w:p>
    <w:p w:rsidR="004A0AE4" w:rsidRPr="004A0AE4" w:rsidRDefault="004A0AE4" w:rsidP="004A0AE4">
      <w:pPr>
        <w:pStyle w:val="a3"/>
        <w:numPr>
          <w:ilvl w:val="2"/>
          <w:numId w:val="4"/>
        </w:numPr>
        <w:ind w:firstLineChars="0"/>
        <w:jc w:val="left"/>
        <w:rPr>
          <w:szCs w:val="21"/>
        </w:rPr>
      </w:pPr>
      <w:r w:rsidRPr="004A0AE4">
        <w:rPr>
          <w:szCs w:val="21"/>
        </w:rPr>
        <w:t>IUSR</w:t>
      </w:r>
    </w:p>
    <w:p w:rsidR="004A0AE4" w:rsidRPr="004A0AE4" w:rsidRDefault="004A0AE4" w:rsidP="004A0AE4">
      <w:pPr>
        <w:pStyle w:val="a3"/>
        <w:numPr>
          <w:ilvl w:val="2"/>
          <w:numId w:val="4"/>
        </w:numPr>
        <w:ind w:firstLineChars="0"/>
        <w:jc w:val="left"/>
        <w:rPr>
          <w:szCs w:val="21"/>
        </w:rPr>
      </w:pPr>
      <w:r w:rsidRPr="004A0AE4">
        <w:rPr>
          <w:szCs w:val="21"/>
        </w:rPr>
        <w:t>NetWork Service</w:t>
      </w:r>
      <w:bookmarkStart w:id="0" w:name="_GoBack"/>
      <w:bookmarkEnd w:id="0"/>
    </w:p>
    <w:p w:rsidR="004A0AE4" w:rsidRPr="004A0AE4" w:rsidRDefault="004A0AE4" w:rsidP="004A0AE4">
      <w:pPr>
        <w:pStyle w:val="a3"/>
        <w:numPr>
          <w:ilvl w:val="0"/>
          <w:numId w:val="4"/>
        </w:numPr>
        <w:ind w:firstLineChars="0"/>
        <w:jc w:val="left"/>
        <w:rPr>
          <w:rFonts w:hint="eastAsia"/>
          <w:b/>
          <w:sz w:val="36"/>
          <w:szCs w:val="36"/>
        </w:rPr>
      </w:pPr>
      <w:r w:rsidRPr="004A0AE4">
        <w:rPr>
          <w:b/>
          <w:sz w:val="36"/>
          <w:szCs w:val="36"/>
        </w:rPr>
        <w:t>地图维护使用说明</w:t>
      </w:r>
    </w:p>
    <w:p w:rsidR="002073DB" w:rsidRDefault="002073DB" w:rsidP="002073DB">
      <w:pPr>
        <w:pStyle w:val="a3"/>
        <w:numPr>
          <w:ilvl w:val="1"/>
          <w:numId w:val="1"/>
        </w:numPr>
        <w:ind w:firstLineChars="0"/>
      </w:pPr>
      <w:r>
        <w:t>打开部署好的扬尘平台</w:t>
      </w:r>
      <w:r>
        <w:rPr>
          <w:rFonts w:hint="eastAsia"/>
        </w:rPr>
        <w:t>，</w:t>
      </w:r>
      <w:r>
        <w:t>用系统管理员用户登录</w:t>
      </w:r>
    </w:p>
    <w:p w:rsidR="008F771E" w:rsidRDefault="002073DB" w:rsidP="002073DB">
      <w:pPr>
        <w:pStyle w:val="a3"/>
        <w:numPr>
          <w:ilvl w:val="1"/>
          <w:numId w:val="1"/>
        </w:numPr>
        <w:ind w:firstLineChars="0"/>
      </w:pPr>
      <w:r>
        <w:t>打开运维管理</w:t>
      </w:r>
      <w:r>
        <w:sym w:font="Wingdings" w:char="F0E0"/>
      </w:r>
      <w:r>
        <w:t>信息维护</w:t>
      </w:r>
      <w:r>
        <w:sym w:font="Wingdings" w:char="F0E0"/>
      </w:r>
      <w:r>
        <w:t>地图信息</w:t>
      </w:r>
    </w:p>
    <w:p w:rsidR="008F771E" w:rsidRDefault="008F771E" w:rsidP="002073DB">
      <w:pPr>
        <w:pStyle w:val="a3"/>
        <w:numPr>
          <w:ilvl w:val="1"/>
          <w:numId w:val="1"/>
        </w:numPr>
        <w:ind w:firstLineChars="0"/>
      </w:pPr>
      <w:r>
        <w:t>修改显示城区</w:t>
      </w:r>
      <w:r>
        <w:rPr>
          <w:rFonts w:hint="eastAsia"/>
        </w:rPr>
        <w:t>（城市填：</w:t>
      </w:r>
      <w:r>
        <w:rPr>
          <w:rFonts w:hint="eastAsia"/>
        </w:rPr>
        <w:t>**</w:t>
      </w:r>
      <w:r>
        <w:rPr>
          <w:rFonts w:hint="eastAsia"/>
        </w:rPr>
        <w:t>市；城区填：</w:t>
      </w:r>
      <w:r>
        <w:rPr>
          <w:rFonts w:hint="eastAsia"/>
        </w:rPr>
        <w:t>*</w:t>
      </w:r>
      <w:r>
        <w:t>*</w:t>
      </w:r>
      <w:r>
        <w:t>区</w:t>
      </w:r>
      <w:r>
        <w:rPr>
          <w:rFonts w:hint="eastAsia"/>
        </w:rPr>
        <w:t>）</w:t>
      </w:r>
      <w:r w:rsidR="00417DAE">
        <w:rPr>
          <w:rFonts w:hint="eastAsia"/>
        </w:rPr>
        <w:t>后，点击保存</w:t>
      </w:r>
    </w:p>
    <w:p w:rsidR="002073DB" w:rsidRPr="002073DB" w:rsidRDefault="002073DB" w:rsidP="008F771E">
      <w:pPr>
        <w:pStyle w:val="a3"/>
        <w:numPr>
          <w:ilvl w:val="1"/>
          <w:numId w:val="1"/>
        </w:numPr>
        <w:ind w:firstLineChars="0"/>
      </w:pPr>
      <w:r>
        <w:rPr>
          <w:rFonts w:ascii="Trebuchet MS" w:hAnsi="Trebuchet MS" w:cs="Times New Roman"/>
        </w:rPr>
        <w:t>上传地图文件：</w:t>
      </w:r>
    </w:p>
    <w:p w:rsidR="003A4487" w:rsidRPr="00AB233D" w:rsidRDefault="003A4487" w:rsidP="002073DB">
      <w:pPr>
        <w:pStyle w:val="a3"/>
        <w:numPr>
          <w:ilvl w:val="2"/>
          <w:numId w:val="1"/>
        </w:numPr>
        <w:ind w:firstLineChars="0"/>
      </w:pPr>
      <w:r>
        <w:t>地图文件均为</w:t>
      </w:r>
      <w:r>
        <w:t>txt</w:t>
      </w:r>
      <w:r>
        <w:t>格式</w:t>
      </w:r>
      <w:r>
        <w:rPr>
          <w:rFonts w:hint="eastAsia"/>
        </w:rPr>
        <w:t>，且</w:t>
      </w:r>
      <w:r>
        <w:rPr>
          <w:rFonts w:ascii="Trebuchet MS" w:hAnsi="Trebuchet MS" w:cs="Times New Roman"/>
          <w:color w:val="FF0000"/>
          <w:sz w:val="19"/>
          <w:szCs w:val="19"/>
        </w:rPr>
        <w:t>编码格式为：</w:t>
      </w:r>
      <w:r>
        <w:rPr>
          <w:rFonts w:ascii="Trebuchet MS" w:hAnsi="Trebuchet MS" w:cs="Times New Roman"/>
          <w:color w:val="FF0000"/>
          <w:sz w:val="19"/>
          <w:szCs w:val="19"/>
        </w:rPr>
        <w:t>UTF-8</w:t>
      </w:r>
    </w:p>
    <w:p w:rsidR="00AB233D" w:rsidRPr="00AB233D" w:rsidRDefault="00AB233D" w:rsidP="00AB233D">
      <w:pPr>
        <w:ind w:left="840" w:firstLine="420"/>
        <w:rPr>
          <w:szCs w:val="21"/>
        </w:rPr>
      </w:pPr>
      <w:r w:rsidRPr="00AB233D">
        <w:rPr>
          <w:rFonts w:ascii="Trebuchet MS" w:hAnsi="Trebuchet MS" w:cs="Times New Roman"/>
          <w:szCs w:val="21"/>
        </w:rPr>
        <w:t>设置编码格式操作如下</w:t>
      </w:r>
      <w:r w:rsidRPr="00AB233D">
        <w:rPr>
          <w:rFonts w:ascii="Trebuchet MS" w:hAnsi="Trebuchet MS" w:cs="Times New Roman" w:hint="eastAsia"/>
          <w:szCs w:val="21"/>
        </w:rPr>
        <w:t>：</w:t>
      </w:r>
    </w:p>
    <w:p w:rsidR="00AB233D" w:rsidRDefault="00AB233D" w:rsidP="00AB233D">
      <w:pPr>
        <w:pStyle w:val="a3"/>
        <w:numPr>
          <w:ilvl w:val="0"/>
          <w:numId w:val="2"/>
        </w:numPr>
        <w:ind w:firstLineChars="0"/>
        <w:rPr>
          <w:szCs w:val="21"/>
        </w:rPr>
      </w:pPr>
      <w:r>
        <w:rPr>
          <w:szCs w:val="21"/>
        </w:rPr>
        <w:t>新建</w:t>
      </w:r>
      <w:r>
        <w:rPr>
          <w:szCs w:val="21"/>
        </w:rPr>
        <w:t>txt</w:t>
      </w:r>
      <w:r>
        <w:rPr>
          <w:szCs w:val="21"/>
        </w:rPr>
        <w:t>文本</w:t>
      </w:r>
    </w:p>
    <w:p w:rsidR="00AB233D" w:rsidRDefault="00AB233D" w:rsidP="00AB233D">
      <w:pPr>
        <w:pStyle w:val="a3"/>
        <w:numPr>
          <w:ilvl w:val="0"/>
          <w:numId w:val="2"/>
        </w:numPr>
        <w:ind w:firstLineChars="0"/>
        <w:rPr>
          <w:szCs w:val="21"/>
        </w:rPr>
      </w:pPr>
      <w:r>
        <w:rPr>
          <w:szCs w:val="21"/>
        </w:rPr>
        <w:t>按规则输入文字后</w:t>
      </w:r>
      <w:r>
        <w:rPr>
          <w:rFonts w:hint="eastAsia"/>
          <w:szCs w:val="21"/>
        </w:rPr>
        <w:t>，</w:t>
      </w:r>
      <w:r>
        <w:rPr>
          <w:szCs w:val="21"/>
        </w:rPr>
        <w:t>点击文件</w:t>
      </w:r>
      <w:r w:rsidRPr="00AB233D">
        <w:rPr>
          <w:szCs w:val="21"/>
        </w:rPr>
        <w:sym w:font="Wingdings" w:char="F0E0"/>
      </w:r>
      <w:r>
        <w:rPr>
          <w:szCs w:val="21"/>
        </w:rPr>
        <w:t>另存为</w:t>
      </w:r>
    </w:p>
    <w:p w:rsidR="00AB233D" w:rsidRDefault="00AB233D" w:rsidP="00AB233D">
      <w:pPr>
        <w:pStyle w:val="a3"/>
        <w:ind w:left="1680" w:firstLineChars="0" w:firstLine="0"/>
        <w:rPr>
          <w:noProof/>
        </w:rPr>
      </w:pPr>
    </w:p>
    <w:p w:rsidR="00AB233D" w:rsidRDefault="00AB233D" w:rsidP="00AB233D">
      <w:pPr>
        <w:pStyle w:val="a3"/>
        <w:ind w:left="1680" w:firstLineChars="0" w:firstLine="0"/>
        <w:rPr>
          <w:szCs w:val="21"/>
        </w:rPr>
      </w:pPr>
      <w:r>
        <w:rPr>
          <w:noProof/>
        </w:rPr>
        <w:drawing>
          <wp:inline distT="0" distB="0" distL="0" distR="0" wp14:anchorId="48B8E0B9" wp14:editId="7E2B28A8">
            <wp:extent cx="2656800" cy="1735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3296" t="26969" r="58464" b="51841"/>
                    <a:stretch/>
                  </pic:blipFill>
                  <pic:spPr bwMode="auto">
                    <a:xfrm>
                      <a:off x="0" y="0"/>
                      <a:ext cx="2656800" cy="173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233D" w:rsidRPr="00AB233D" w:rsidRDefault="00AB233D" w:rsidP="00AB233D">
      <w:pPr>
        <w:pStyle w:val="a3"/>
        <w:numPr>
          <w:ilvl w:val="0"/>
          <w:numId w:val="2"/>
        </w:numPr>
        <w:ind w:firstLineChars="0"/>
        <w:rPr>
          <w:szCs w:val="21"/>
        </w:rPr>
      </w:pPr>
      <w:r>
        <w:rPr>
          <w:szCs w:val="21"/>
        </w:rPr>
        <w:t>在弹出对话框下方编码处选择</w:t>
      </w:r>
      <w:r>
        <w:rPr>
          <w:szCs w:val="21"/>
        </w:rPr>
        <w:t>UTF-8</w:t>
      </w:r>
      <w:r>
        <w:rPr>
          <w:szCs w:val="21"/>
        </w:rPr>
        <w:t>后</w:t>
      </w:r>
      <w:r>
        <w:rPr>
          <w:rFonts w:hint="eastAsia"/>
          <w:szCs w:val="21"/>
        </w:rPr>
        <w:t>，</w:t>
      </w:r>
      <w:r>
        <w:rPr>
          <w:szCs w:val="21"/>
        </w:rPr>
        <w:t>点击保存</w:t>
      </w:r>
    </w:p>
    <w:p w:rsidR="00AB233D" w:rsidRDefault="00AB233D" w:rsidP="00AB233D">
      <w:pPr>
        <w:pStyle w:val="a3"/>
        <w:ind w:left="1680" w:firstLineChars="0" w:firstLine="0"/>
        <w:rPr>
          <w:szCs w:val="21"/>
        </w:rPr>
      </w:pPr>
      <w:r>
        <w:rPr>
          <w:noProof/>
        </w:rPr>
        <w:lastRenderedPageBreak/>
        <w:drawing>
          <wp:inline distT="0" distB="0" distL="0" distR="0" wp14:anchorId="5706E3E7" wp14:editId="3DBF7225">
            <wp:extent cx="4150800" cy="39708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50800" cy="39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817" w:rsidRPr="00040817" w:rsidRDefault="00040817" w:rsidP="00040817">
      <w:pPr>
        <w:pStyle w:val="a3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保存后对应上传即可</w:t>
      </w:r>
    </w:p>
    <w:p w:rsidR="008F771E" w:rsidRDefault="002073DB" w:rsidP="002073DB">
      <w:pPr>
        <w:pStyle w:val="a3"/>
        <w:numPr>
          <w:ilvl w:val="2"/>
          <w:numId w:val="1"/>
        </w:numPr>
        <w:ind w:firstLineChars="0"/>
      </w:pPr>
      <w:r>
        <w:rPr>
          <w:rFonts w:hint="eastAsia"/>
        </w:rPr>
        <w:t>城市</w:t>
      </w:r>
      <w:r>
        <w:t>地图文件制作及上传规则</w:t>
      </w:r>
      <w:r>
        <w:rPr>
          <w:rFonts w:hint="eastAsia"/>
        </w:rPr>
        <w:t>：</w:t>
      </w:r>
    </w:p>
    <w:p w:rsidR="002073DB" w:rsidRPr="00612510" w:rsidRDefault="00612510" w:rsidP="002073DB">
      <w:pPr>
        <w:pStyle w:val="a3"/>
        <w:numPr>
          <w:ilvl w:val="3"/>
          <w:numId w:val="1"/>
        </w:numPr>
        <w:ind w:firstLineChars="0"/>
      </w:pPr>
      <w:r>
        <w:t>仅需上传</w:t>
      </w:r>
      <w:r>
        <w:rPr>
          <w:rFonts w:ascii="Trebuchet MS" w:hAnsi="Trebuchet MS" w:cs="Times New Roman"/>
        </w:rPr>
        <w:t>地图定位文件</w:t>
      </w:r>
    </w:p>
    <w:p w:rsidR="00612510" w:rsidRDefault="00505B1D" w:rsidP="00505B1D">
      <w:pPr>
        <w:pStyle w:val="a3"/>
        <w:numPr>
          <w:ilvl w:val="3"/>
          <w:numId w:val="1"/>
        </w:numPr>
        <w:ind w:firstLineChars="0"/>
      </w:pPr>
      <w:r>
        <w:t>文件格式示例如下</w:t>
      </w:r>
      <w:r w:rsidR="00AB233D">
        <w:rPr>
          <w:rFonts w:hint="eastAsia"/>
        </w:rPr>
        <w:t>：</w:t>
      </w:r>
    </w:p>
    <w:p w:rsidR="00050F9B" w:rsidRDefault="005103E0" w:rsidP="00050F9B">
      <w:pPr>
        <w:pStyle w:val="a3"/>
        <w:ind w:left="1680" w:firstLineChars="0" w:firstLine="0"/>
      </w:pPr>
      <w:r>
        <w:rPr>
          <w:noProof/>
        </w:rPr>
        <w:drawing>
          <wp:inline distT="0" distB="0" distL="0" distR="0" wp14:anchorId="32FB4E57" wp14:editId="77017581">
            <wp:extent cx="4906060" cy="3419952"/>
            <wp:effectExtent l="0" t="0" r="889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341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B1D" w:rsidRDefault="00B8593E" w:rsidP="002073DB">
      <w:pPr>
        <w:pStyle w:val="a3"/>
        <w:numPr>
          <w:ilvl w:val="3"/>
          <w:numId w:val="1"/>
        </w:numPr>
        <w:ind w:firstLineChars="0"/>
      </w:pPr>
      <w:r>
        <w:t>示例说明</w:t>
      </w:r>
      <w:r w:rsidR="004D61ED">
        <w:rPr>
          <w:rFonts w:hint="eastAsia"/>
        </w:rPr>
        <w:t>：</w:t>
      </w:r>
    </w:p>
    <w:p w:rsidR="004D61ED" w:rsidRDefault="004D61ED" w:rsidP="004D61ED">
      <w:pPr>
        <w:pStyle w:val="a3"/>
        <w:numPr>
          <w:ilvl w:val="4"/>
          <w:numId w:val="1"/>
        </w:numPr>
        <w:ind w:firstLineChars="0"/>
      </w:pPr>
      <w:r>
        <w:rPr>
          <w:rFonts w:hint="eastAsia"/>
        </w:rPr>
        <w:lastRenderedPageBreak/>
        <w:t>CreateOutLine(map, '</w:t>
      </w:r>
      <w:r>
        <w:rPr>
          <w:rFonts w:hint="eastAsia"/>
        </w:rPr>
        <w:t>天津市南开区</w:t>
      </w:r>
      <w:r>
        <w:rPr>
          <w:rFonts w:hint="eastAsia"/>
        </w:rPr>
        <w:t>', 0, "#f4d5b7", centerCity);</w:t>
      </w:r>
    </w:p>
    <w:p w:rsidR="004D61ED" w:rsidRDefault="004D61ED" w:rsidP="004D61ED">
      <w:pPr>
        <w:pStyle w:val="a3"/>
        <w:ind w:left="2100" w:firstLineChars="0" w:firstLine="0"/>
      </w:pPr>
      <w:r>
        <w:t>创建城区边界</w:t>
      </w:r>
      <w:r>
        <w:rPr>
          <w:rFonts w:hint="eastAsia"/>
        </w:rPr>
        <w:t>、</w:t>
      </w:r>
      <w:r>
        <w:t>颜色及名称</w:t>
      </w:r>
      <w:r>
        <w:rPr>
          <w:rFonts w:hint="eastAsia"/>
        </w:rPr>
        <w:t>，</w:t>
      </w:r>
      <w:r>
        <w:t>每区</w:t>
      </w:r>
      <w:r>
        <w:rPr>
          <w:rFonts w:hint="eastAsia"/>
        </w:rPr>
        <w:t>1</w:t>
      </w:r>
      <w:r>
        <w:rPr>
          <w:rFonts w:hint="eastAsia"/>
        </w:rPr>
        <w:t>行。</w:t>
      </w:r>
    </w:p>
    <w:p w:rsidR="004D61ED" w:rsidRDefault="004D61ED" w:rsidP="004D61ED">
      <w:pPr>
        <w:pStyle w:val="a3"/>
        <w:ind w:left="2100" w:firstLineChars="0" w:firstLine="0"/>
      </w:pPr>
      <w:r>
        <w:t>修改方法内第二个参数值</w:t>
      </w:r>
      <w:r>
        <w:rPr>
          <w:rFonts w:hint="eastAsia"/>
        </w:rPr>
        <w:t>，</w:t>
      </w:r>
      <w:r>
        <w:t>第四个参数值</w:t>
      </w:r>
      <w:r>
        <w:rPr>
          <w:rFonts w:hint="eastAsia"/>
        </w:rPr>
        <w:t>。</w:t>
      </w:r>
    </w:p>
    <w:p w:rsidR="004D61ED" w:rsidRDefault="004D61ED" w:rsidP="004D61ED">
      <w:pPr>
        <w:pStyle w:val="a3"/>
        <w:ind w:left="2100" w:firstLineChars="0" w:firstLine="0"/>
      </w:pPr>
      <w:r>
        <w:t>第二个参数值规则为</w:t>
      </w:r>
      <w:r>
        <w:rPr>
          <w:rFonts w:hint="eastAsia"/>
        </w:rPr>
        <w:t>：</w:t>
      </w:r>
      <w:r w:rsidR="00AE2F29">
        <w:rPr>
          <w:rFonts w:hint="eastAsia"/>
        </w:rPr>
        <w:t>'</w:t>
      </w:r>
      <w:r>
        <w:rPr>
          <w:rFonts w:hint="eastAsia"/>
        </w:rPr>
        <w:t>**</w:t>
      </w:r>
      <w:r>
        <w:t>市</w:t>
      </w:r>
      <w:r>
        <w:rPr>
          <w:rFonts w:hint="eastAsia"/>
        </w:rPr>
        <w:t>**</w:t>
      </w:r>
      <w:r>
        <w:rPr>
          <w:rFonts w:hint="eastAsia"/>
        </w:rPr>
        <w:t>区</w:t>
      </w:r>
      <w:r w:rsidR="00AE2F29">
        <w:rPr>
          <w:rFonts w:hint="eastAsia"/>
        </w:rPr>
        <w:t>'</w:t>
      </w:r>
      <w:r w:rsidR="00C04A5C">
        <w:rPr>
          <w:rFonts w:hint="eastAsia"/>
        </w:rPr>
        <w:t>。</w:t>
      </w:r>
    </w:p>
    <w:p w:rsidR="00C04A5C" w:rsidRPr="004D61ED" w:rsidRDefault="00C04A5C" w:rsidP="004D61ED">
      <w:pPr>
        <w:pStyle w:val="a3"/>
        <w:ind w:left="2100" w:firstLineChars="0" w:firstLine="0"/>
      </w:pPr>
      <w:r>
        <w:t>第四个参数规则为</w:t>
      </w:r>
      <w:r>
        <w:rPr>
          <w:rFonts w:hint="eastAsia"/>
        </w:rPr>
        <w:t>：</w:t>
      </w:r>
      <w:r>
        <w:t>”</w:t>
      </w:r>
      <w:r>
        <w:rPr>
          <w:rFonts w:hint="eastAsia"/>
        </w:rPr>
        <w:t>#</w:t>
      </w:r>
      <w:r>
        <w:t>颜色值</w:t>
      </w:r>
      <w:r>
        <w:t>”</w:t>
      </w:r>
      <w:r w:rsidR="00874EC1">
        <w:rPr>
          <w:rFonts w:hint="eastAsia"/>
        </w:rPr>
        <w:t>。</w:t>
      </w:r>
    </w:p>
    <w:p w:rsidR="00874EC1" w:rsidRDefault="00874EC1" w:rsidP="00874EC1">
      <w:pPr>
        <w:pStyle w:val="a3"/>
        <w:numPr>
          <w:ilvl w:val="4"/>
          <w:numId w:val="1"/>
        </w:numPr>
        <w:ind w:firstLineChars="0"/>
      </w:pPr>
      <w:r>
        <w:rPr>
          <w:rFonts w:hint="eastAsia"/>
        </w:rPr>
        <w:t>CreateOutLine(map, '</w:t>
      </w:r>
      <w:r>
        <w:rPr>
          <w:rFonts w:hint="eastAsia"/>
        </w:rPr>
        <w:t>天津市</w:t>
      </w:r>
      <w:r>
        <w:rPr>
          <w:rFonts w:hint="eastAsia"/>
        </w:rPr>
        <w:t>', 1, "#edc1e2", centerCity);</w:t>
      </w:r>
    </w:p>
    <w:p w:rsidR="00874EC1" w:rsidRDefault="00874EC1" w:rsidP="00874EC1">
      <w:pPr>
        <w:pStyle w:val="a3"/>
        <w:ind w:left="2100" w:firstLineChars="0" w:firstLine="0"/>
      </w:pPr>
      <w:r>
        <w:t>创建城市边界</w:t>
      </w:r>
      <w:r>
        <w:rPr>
          <w:rFonts w:hint="eastAsia"/>
        </w:rPr>
        <w:t>。</w:t>
      </w:r>
    </w:p>
    <w:p w:rsidR="00874EC1" w:rsidRDefault="00874EC1" w:rsidP="00874EC1">
      <w:pPr>
        <w:pStyle w:val="a3"/>
        <w:ind w:left="2100" w:firstLineChars="0" w:firstLine="0"/>
      </w:pPr>
      <w:r>
        <w:t>仅需修改第二个参数</w:t>
      </w:r>
      <w:r>
        <w:rPr>
          <w:rFonts w:hint="eastAsia"/>
        </w:rPr>
        <w:t>。</w:t>
      </w:r>
    </w:p>
    <w:p w:rsidR="00874EC1" w:rsidRDefault="00874EC1" w:rsidP="00874EC1">
      <w:pPr>
        <w:pStyle w:val="a3"/>
        <w:ind w:left="2100" w:firstLineChars="0" w:firstLine="0"/>
      </w:pPr>
      <w:r>
        <w:t>第二个参数值规则</w:t>
      </w:r>
      <w:r>
        <w:rPr>
          <w:rFonts w:hint="eastAsia"/>
        </w:rPr>
        <w:t>：</w:t>
      </w:r>
      <w:r>
        <w:rPr>
          <w:rFonts w:hint="eastAsia"/>
        </w:rPr>
        <w:t>'**</w:t>
      </w:r>
      <w:r>
        <w:t>市</w:t>
      </w:r>
      <w:r>
        <w:rPr>
          <w:rFonts w:hint="eastAsia"/>
        </w:rPr>
        <w:t>'</w:t>
      </w:r>
    </w:p>
    <w:p w:rsidR="00874EC1" w:rsidRDefault="00874EC1" w:rsidP="00874EC1">
      <w:pPr>
        <w:pStyle w:val="a3"/>
        <w:numPr>
          <w:ilvl w:val="4"/>
          <w:numId w:val="1"/>
        </w:numPr>
        <w:ind w:firstLineChars="0"/>
      </w:pPr>
      <w:r>
        <w:t>var point = new BMap.Point(117.28589, 39.418);</w:t>
      </w:r>
    </w:p>
    <w:p w:rsidR="00874EC1" w:rsidRDefault="00874EC1" w:rsidP="00874EC1">
      <w:pPr>
        <w:pStyle w:val="a3"/>
        <w:ind w:left="2100" w:firstLineChars="0" w:firstLine="0"/>
      </w:pPr>
      <w:r>
        <w:t>设置城市中心点</w:t>
      </w:r>
      <w:r w:rsidR="000F6CCD">
        <w:rPr>
          <w:rFonts w:hint="eastAsia"/>
        </w:rPr>
        <w:t>。</w:t>
      </w:r>
    </w:p>
    <w:p w:rsidR="000F6CCD" w:rsidRDefault="000F6CCD" w:rsidP="00874EC1">
      <w:pPr>
        <w:pStyle w:val="a3"/>
        <w:ind w:left="2100" w:firstLineChars="0" w:firstLine="0"/>
      </w:pPr>
      <w:r>
        <w:t>修改</w:t>
      </w:r>
      <w:r>
        <w:t>Point</w:t>
      </w:r>
      <w:r>
        <w:t>中的经纬度</w:t>
      </w:r>
      <w:r>
        <w:rPr>
          <w:rFonts w:hint="eastAsia"/>
        </w:rPr>
        <w:t>。</w:t>
      </w:r>
    </w:p>
    <w:p w:rsidR="0056243A" w:rsidRDefault="0056243A" w:rsidP="00C03621">
      <w:pPr>
        <w:pStyle w:val="a3"/>
        <w:numPr>
          <w:ilvl w:val="4"/>
          <w:numId w:val="1"/>
        </w:numPr>
        <w:ind w:firstLineChars="0"/>
      </w:pPr>
      <w:r>
        <w:t>map.centerAndZoom(point, 9);</w:t>
      </w:r>
    </w:p>
    <w:p w:rsidR="004D61ED" w:rsidRDefault="00101F08" w:rsidP="00C03621">
      <w:pPr>
        <w:pStyle w:val="a3"/>
        <w:ind w:left="2100" w:firstLineChars="0" w:firstLine="0"/>
      </w:pPr>
      <w:r>
        <w:t>设置显示比例</w:t>
      </w:r>
    </w:p>
    <w:p w:rsidR="00101F08" w:rsidRDefault="00101F08" w:rsidP="00C03621">
      <w:pPr>
        <w:pStyle w:val="a3"/>
        <w:ind w:left="2100" w:firstLineChars="0" w:firstLine="0"/>
      </w:pPr>
      <w:r>
        <w:t>修改</w:t>
      </w:r>
      <w:r>
        <w:t>centerAndZoom</w:t>
      </w:r>
      <w:r>
        <w:t>中的数值</w:t>
      </w:r>
      <w:r>
        <w:rPr>
          <w:rFonts w:hint="eastAsia"/>
        </w:rPr>
        <w:t>，</w:t>
      </w:r>
      <w:r w:rsidR="008C18EE">
        <w:rPr>
          <w:rFonts w:hint="eastAsia"/>
        </w:rPr>
        <w:t>类型</w:t>
      </w:r>
      <w:r>
        <w:t>为整数</w:t>
      </w:r>
      <w:r w:rsidR="008C18EE">
        <w:rPr>
          <w:rFonts w:hint="eastAsia"/>
        </w:rPr>
        <w:t>。</w:t>
      </w:r>
    </w:p>
    <w:p w:rsidR="008C18EE" w:rsidRDefault="008C18EE" w:rsidP="00C03621">
      <w:pPr>
        <w:pStyle w:val="a3"/>
        <w:ind w:left="2100" w:firstLineChars="0" w:firstLine="0"/>
      </w:pPr>
      <w:r>
        <w:t>一般显示比例为</w:t>
      </w:r>
      <w:r>
        <w:rPr>
          <w:rFonts w:hint="eastAsia"/>
        </w:rPr>
        <w:t>9</w:t>
      </w:r>
      <w:r>
        <w:rPr>
          <w:rFonts w:hint="eastAsia"/>
        </w:rPr>
        <w:t>不用修改</w:t>
      </w:r>
      <w:r w:rsidR="00CB4ED6">
        <w:rPr>
          <w:rFonts w:hint="eastAsia"/>
        </w:rPr>
        <w:t>。</w:t>
      </w:r>
    </w:p>
    <w:p w:rsidR="002073DB" w:rsidRDefault="002073DB" w:rsidP="002073DB">
      <w:pPr>
        <w:pStyle w:val="a3"/>
        <w:numPr>
          <w:ilvl w:val="2"/>
          <w:numId w:val="1"/>
        </w:numPr>
        <w:ind w:firstLineChars="0"/>
      </w:pPr>
      <w:r>
        <w:t>城区地图文件制作及上传规则</w:t>
      </w:r>
      <w:r>
        <w:rPr>
          <w:rFonts w:hint="eastAsia"/>
        </w:rPr>
        <w:t>：</w:t>
      </w:r>
    </w:p>
    <w:p w:rsidR="00675F10" w:rsidRPr="00B30A01" w:rsidRDefault="00675F10" w:rsidP="00675F10">
      <w:pPr>
        <w:pStyle w:val="a3"/>
        <w:numPr>
          <w:ilvl w:val="3"/>
          <w:numId w:val="1"/>
        </w:numPr>
        <w:ind w:firstLineChars="0"/>
      </w:pPr>
      <w:r>
        <w:t>需要上传地图定位文件及</w:t>
      </w:r>
      <w:r>
        <w:rPr>
          <w:rFonts w:ascii="Trebuchet MS" w:hAnsi="Trebuchet MS" w:cs="Times New Roman"/>
        </w:rPr>
        <w:t>地图描边文件</w:t>
      </w:r>
    </w:p>
    <w:p w:rsidR="00B30A01" w:rsidRPr="006F64BC" w:rsidRDefault="00C27F15" w:rsidP="00675F10">
      <w:pPr>
        <w:pStyle w:val="a3"/>
        <w:numPr>
          <w:ilvl w:val="3"/>
          <w:numId w:val="1"/>
        </w:numPr>
        <w:ind w:firstLineChars="0"/>
      </w:pPr>
      <w:r>
        <w:t>地图定位文件</w:t>
      </w:r>
      <w:r w:rsidR="00B30A01">
        <w:rPr>
          <w:rFonts w:ascii="Trebuchet MS" w:hAnsi="Trebuchet MS" w:cs="Times New Roman"/>
        </w:rPr>
        <w:t>格式如下</w:t>
      </w:r>
    </w:p>
    <w:p w:rsidR="006F64BC" w:rsidRDefault="006F64BC" w:rsidP="006F64BC">
      <w:pPr>
        <w:pStyle w:val="a3"/>
        <w:ind w:left="1680" w:firstLineChars="0" w:firstLine="0"/>
      </w:pPr>
      <w:r>
        <w:rPr>
          <w:noProof/>
        </w:rPr>
        <w:drawing>
          <wp:inline distT="0" distB="0" distL="0" distR="0" wp14:anchorId="4F853F17" wp14:editId="7B5FF3B4">
            <wp:extent cx="4124901" cy="3077004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24901" cy="307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4BC" w:rsidRDefault="006F64BC" w:rsidP="00675F10">
      <w:pPr>
        <w:pStyle w:val="a3"/>
        <w:numPr>
          <w:ilvl w:val="3"/>
          <w:numId w:val="1"/>
        </w:numPr>
        <w:ind w:firstLineChars="0"/>
      </w:pPr>
      <w:r>
        <w:rPr>
          <w:rFonts w:hint="eastAsia"/>
        </w:rPr>
        <w:t>示例说明</w:t>
      </w:r>
    </w:p>
    <w:p w:rsidR="001466E8" w:rsidRDefault="00FF3A53" w:rsidP="00FF3A53">
      <w:pPr>
        <w:pStyle w:val="a3"/>
        <w:numPr>
          <w:ilvl w:val="4"/>
          <w:numId w:val="1"/>
        </w:numPr>
        <w:ind w:firstLineChars="0"/>
      </w:pPr>
      <w:r w:rsidRPr="00FF3A53">
        <w:rPr>
          <w:rFonts w:hint="eastAsia"/>
        </w:rPr>
        <w:t>SetLabel("</w:t>
      </w:r>
      <w:r w:rsidRPr="00FF3A53">
        <w:rPr>
          <w:rFonts w:hint="eastAsia"/>
        </w:rPr>
        <w:t>六村堡街道</w:t>
      </w:r>
      <w:r w:rsidRPr="00FF3A53">
        <w:rPr>
          <w:rFonts w:hint="eastAsia"/>
        </w:rPr>
        <w:t>", 108.866335, 34.336299);</w:t>
      </w:r>
    </w:p>
    <w:p w:rsidR="00CC4243" w:rsidRDefault="009C73D0" w:rsidP="00CC4243">
      <w:pPr>
        <w:pStyle w:val="a3"/>
        <w:ind w:left="2100" w:firstLineChars="0" w:firstLine="0"/>
      </w:pPr>
      <w:r>
        <w:t>创建街道</w:t>
      </w:r>
      <w:r w:rsidR="00CC4243">
        <w:t>文字</w:t>
      </w:r>
      <w:r w:rsidR="006A3C01">
        <w:rPr>
          <w:rFonts w:hint="eastAsia"/>
        </w:rPr>
        <w:t>，每街道</w:t>
      </w:r>
      <w:r w:rsidR="00CC4243">
        <w:rPr>
          <w:rFonts w:hint="eastAsia"/>
        </w:rPr>
        <w:t>1</w:t>
      </w:r>
      <w:r w:rsidR="00CC4243">
        <w:rPr>
          <w:rFonts w:hint="eastAsia"/>
        </w:rPr>
        <w:t>行</w:t>
      </w:r>
      <w:r w:rsidR="006A3C01">
        <w:rPr>
          <w:rFonts w:hint="eastAsia"/>
        </w:rPr>
        <w:t>。</w:t>
      </w:r>
    </w:p>
    <w:p w:rsidR="006A3C01" w:rsidRDefault="006A3C01" w:rsidP="00CC4243">
      <w:pPr>
        <w:pStyle w:val="a3"/>
        <w:ind w:left="2100" w:firstLineChars="0" w:firstLine="0"/>
      </w:pPr>
      <w:r>
        <w:t>第一个参数</w:t>
      </w:r>
      <w:r>
        <w:rPr>
          <w:rFonts w:hint="eastAsia"/>
        </w:rPr>
        <w:t>：街道名称</w:t>
      </w:r>
    </w:p>
    <w:p w:rsidR="006A3C01" w:rsidRDefault="006A3C01" w:rsidP="00CC4243">
      <w:pPr>
        <w:pStyle w:val="a3"/>
        <w:ind w:left="2100" w:firstLineChars="0" w:firstLine="0"/>
      </w:pPr>
      <w:r>
        <w:t>第二个参数</w:t>
      </w:r>
      <w:r>
        <w:rPr>
          <w:rFonts w:hint="eastAsia"/>
        </w:rPr>
        <w:t>：</w:t>
      </w:r>
      <w:r>
        <w:t>街道中心点纬度</w:t>
      </w:r>
    </w:p>
    <w:p w:rsidR="006A3C01" w:rsidRPr="006A3C01" w:rsidRDefault="006A3C01" w:rsidP="00CC4243">
      <w:pPr>
        <w:pStyle w:val="a3"/>
        <w:ind w:left="2100" w:firstLineChars="0" w:firstLine="0"/>
      </w:pPr>
      <w:r>
        <w:rPr>
          <w:rFonts w:hint="eastAsia"/>
        </w:rPr>
        <w:t>第三个参数：街道中心点经度</w:t>
      </w:r>
    </w:p>
    <w:p w:rsidR="00132558" w:rsidRDefault="00132558" w:rsidP="00132558">
      <w:pPr>
        <w:pStyle w:val="a3"/>
        <w:numPr>
          <w:ilvl w:val="4"/>
          <w:numId w:val="1"/>
        </w:numPr>
        <w:ind w:firstLineChars="0"/>
      </w:pPr>
      <w:r w:rsidRPr="00132558">
        <w:t>var point = new BMap.Point(108.935037, 34.359546);</w:t>
      </w:r>
    </w:p>
    <w:p w:rsidR="009C73D0" w:rsidRDefault="009C73D0" w:rsidP="009C73D0">
      <w:pPr>
        <w:pStyle w:val="a3"/>
        <w:ind w:left="2100" w:firstLineChars="0" w:firstLine="0"/>
      </w:pPr>
      <w:r>
        <w:t>创建城区中心点</w:t>
      </w:r>
      <w:r>
        <w:rPr>
          <w:rFonts w:hint="eastAsia"/>
        </w:rPr>
        <w:t>。</w:t>
      </w:r>
    </w:p>
    <w:p w:rsidR="009C73D0" w:rsidRDefault="009C73D0" w:rsidP="000D02B5">
      <w:pPr>
        <w:pStyle w:val="a3"/>
        <w:ind w:left="2100" w:firstLineChars="0" w:firstLine="0"/>
      </w:pPr>
      <w:r>
        <w:t>修改</w:t>
      </w:r>
      <w:r>
        <w:t>Point</w:t>
      </w:r>
      <w:r>
        <w:t>中的经纬度</w:t>
      </w:r>
      <w:r>
        <w:rPr>
          <w:rFonts w:hint="eastAsia"/>
        </w:rPr>
        <w:t>。</w:t>
      </w:r>
    </w:p>
    <w:p w:rsidR="00132558" w:rsidRDefault="00132558" w:rsidP="00132558">
      <w:pPr>
        <w:pStyle w:val="a3"/>
        <w:numPr>
          <w:ilvl w:val="4"/>
          <w:numId w:val="1"/>
        </w:numPr>
        <w:ind w:firstLineChars="0"/>
      </w:pPr>
      <w:r>
        <w:lastRenderedPageBreak/>
        <w:t>map.centerAndZoom(point, 13);</w:t>
      </w:r>
    </w:p>
    <w:p w:rsidR="000D02B5" w:rsidRDefault="000D02B5" w:rsidP="009C0A41">
      <w:pPr>
        <w:pStyle w:val="a3"/>
        <w:ind w:leftChars="1000" w:left="2100" w:firstLineChars="0" w:firstLine="0"/>
      </w:pPr>
      <w:r>
        <w:t>设置显示比例</w:t>
      </w:r>
    </w:p>
    <w:p w:rsidR="000D02B5" w:rsidRDefault="000D02B5" w:rsidP="009C0A41">
      <w:pPr>
        <w:pStyle w:val="a3"/>
        <w:ind w:leftChars="1000" w:left="2100" w:firstLineChars="0" w:firstLine="0"/>
      </w:pPr>
      <w:r>
        <w:t>修改</w:t>
      </w:r>
      <w:r>
        <w:t>centerAndZoom</w:t>
      </w:r>
      <w:r>
        <w:t>中的数值</w:t>
      </w:r>
      <w:r>
        <w:rPr>
          <w:rFonts w:hint="eastAsia"/>
        </w:rPr>
        <w:t>，类型</w:t>
      </w:r>
      <w:r>
        <w:t>为整数</w:t>
      </w:r>
      <w:r>
        <w:rPr>
          <w:rFonts w:hint="eastAsia"/>
        </w:rPr>
        <w:t>。</w:t>
      </w:r>
    </w:p>
    <w:p w:rsidR="000D02B5" w:rsidRPr="000D02B5" w:rsidRDefault="000D02B5" w:rsidP="009C0A41">
      <w:pPr>
        <w:pStyle w:val="a3"/>
        <w:ind w:leftChars="1000" w:left="2100" w:firstLineChars="0" w:firstLine="0"/>
      </w:pPr>
      <w:r>
        <w:t>一般显示比例为</w:t>
      </w:r>
      <w:r>
        <w:rPr>
          <w:rFonts w:hint="eastAsia"/>
        </w:rPr>
        <w:t>9</w:t>
      </w:r>
      <w:r>
        <w:rPr>
          <w:rFonts w:hint="eastAsia"/>
        </w:rPr>
        <w:t>不用修改。</w:t>
      </w:r>
    </w:p>
    <w:p w:rsidR="00132558" w:rsidRDefault="00132558" w:rsidP="00132558">
      <w:pPr>
        <w:pStyle w:val="a3"/>
        <w:numPr>
          <w:ilvl w:val="4"/>
          <w:numId w:val="1"/>
        </w:numPr>
        <w:ind w:firstLineChars="0"/>
      </w:pPr>
      <w:r>
        <w:t>makeRegion(map, centerCity);</w:t>
      </w:r>
    </w:p>
    <w:p w:rsidR="009C0A41" w:rsidRDefault="009C0A41" w:rsidP="009C0A41">
      <w:pPr>
        <w:pStyle w:val="a3"/>
        <w:ind w:left="2100" w:firstLineChars="0" w:firstLine="0"/>
      </w:pPr>
      <w:r>
        <w:t>设置街道区域</w:t>
      </w:r>
      <w:r>
        <w:rPr>
          <w:rFonts w:hint="eastAsia"/>
        </w:rPr>
        <w:t>，</w:t>
      </w:r>
      <w:r>
        <w:t>此方法不用</w:t>
      </w:r>
      <w:r w:rsidR="006561F7">
        <w:t>修改</w:t>
      </w:r>
      <w:r>
        <w:t>但不可少</w:t>
      </w:r>
      <w:r w:rsidR="006561F7">
        <w:rPr>
          <w:rFonts w:hint="eastAsia"/>
        </w:rPr>
        <w:t>。</w:t>
      </w:r>
    </w:p>
    <w:p w:rsidR="008549A7" w:rsidRPr="008549A7" w:rsidRDefault="009E606A" w:rsidP="008549A7">
      <w:pPr>
        <w:pStyle w:val="a3"/>
        <w:numPr>
          <w:ilvl w:val="3"/>
          <w:numId w:val="1"/>
        </w:numPr>
        <w:ind w:firstLineChars="0"/>
      </w:pPr>
      <w:r>
        <w:rPr>
          <w:rFonts w:ascii="Trebuchet MS" w:hAnsi="Trebuchet MS" w:cs="Times New Roman"/>
        </w:rPr>
        <w:t>地图描边文件</w:t>
      </w:r>
      <w:r w:rsidR="008549A7">
        <w:rPr>
          <w:rFonts w:ascii="Trebuchet MS" w:hAnsi="Trebuchet MS" w:cs="Times New Roman" w:hint="eastAsia"/>
        </w:rPr>
        <w:t>，</w:t>
      </w:r>
      <w:r w:rsidR="008549A7">
        <w:rPr>
          <w:rFonts w:ascii="Trebuchet MS" w:hAnsi="Trebuchet MS" w:cs="Times New Roman"/>
        </w:rPr>
        <w:t>向美工要地图描点内容</w:t>
      </w:r>
      <w:r w:rsidR="008549A7">
        <w:rPr>
          <w:rFonts w:ascii="Trebuchet MS" w:hAnsi="Trebuchet MS" w:cs="Times New Roman" w:hint="eastAsia"/>
        </w:rPr>
        <w:t>，</w:t>
      </w:r>
      <w:r w:rsidR="008549A7">
        <w:rPr>
          <w:rFonts w:ascii="Trebuchet MS" w:hAnsi="Trebuchet MS" w:cs="Times New Roman"/>
        </w:rPr>
        <w:t>拷入文件中</w:t>
      </w:r>
      <w:r w:rsidR="008549A7">
        <w:rPr>
          <w:rFonts w:ascii="Trebuchet MS" w:hAnsi="Trebuchet MS" w:cs="Times New Roman" w:hint="eastAsia"/>
        </w:rPr>
        <w:t>。</w:t>
      </w:r>
    </w:p>
    <w:p w:rsidR="00D84DDA" w:rsidRPr="00D84DDA" w:rsidRDefault="008549A7" w:rsidP="008549A7">
      <w:pPr>
        <w:pStyle w:val="a3"/>
        <w:numPr>
          <w:ilvl w:val="4"/>
          <w:numId w:val="1"/>
        </w:numPr>
        <w:ind w:firstLineChars="0"/>
      </w:pPr>
      <w:r>
        <w:rPr>
          <w:rFonts w:ascii="Trebuchet MS" w:hAnsi="Trebuchet MS" w:cs="Times New Roman"/>
        </w:rPr>
        <w:t>示例如下</w:t>
      </w:r>
    </w:p>
    <w:p w:rsidR="008549A7" w:rsidRDefault="00D84DDA" w:rsidP="00D84DDA">
      <w:pPr>
        <w:pStyle w:val="a3"/>
        <w:ind w:firstLineChars="0" w:firstLine="0"/>
      </w:pPr>
      <w:r>
        <w:rPr>
          <w:noProof/>
        </w:rPr>
        <w:drawing>
          <wp:inline distT="0" distB="0" distL="0" distR="0" wp14:anchorId="332193A3" wp14:editId="46A538C4">
            <wp:extent cx="5274310" cy="529844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9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F99" w:rsidRPr="00073F99" w:rsidRDefault="00073F99" w:rsidP="00073F99">
      <w:pPr>
        <w:pStyle w:val="a3"/>
        <w:numPr>
          <w:ilvl w:val="0"/>
          <w:numId w:val="3"/>
        </w:numPr>
        <w:ind w:firstLineChars="0"/>
        <w:rPr>
          <w:vanish/>
        </w:rPr>
      </w:pPr>
    </w:p>
    <w:p w:rsidR="00073F99" w:rsidRPr="00073F99" w:rsidRDefault="00073F99" w:rsidP="00073F99">
      <w:pPr>
        <w:pStyle w:val="a3"/>
        <w:numPr>
          <w:ilvl w:val="0"/>
          <w:numId w:val="3"/>
        </w:numPr>
        <w:ind w:firstLineChars="0"/>
        <w:rPr>
          <w:vanish/>
        </w:rPr>
      </w:pPr>
    </w:p>
    <w:p w:rsidR="00073F99" w:rsidRPr="00073F99" w:rsidRDefault="00073F99" w:rsidP="00073F99">
      <w:pPr>
        <w:pStyle w:val="a3"/>
        <w:numPr>
          <w:ilvl w:val="0"/>
          <w:numId w:val="3"/>
        </w:numPr>
        <w:ind w:firstLineChars="0"/>
        <w:rPr>
          <w:vanish/>
        </w:rPr>
      </w:pPr>
    </w:p>
    <w:p w:rsidR="00073F99" w:rsidRPr="00073F99" w:rsidRDefault="00073F99" w:rsidP="00073F99">
      <w:pPr>
        <w:pStyle w:val="a3"/>
        <w:numPr>
          <w:ilvl w:val="0"/>
          <w:numId w:val="3"/>
        </w:numPr>
        <w:ind w:firstLineChars="0"/>
        <w:rPr>
          <w:vanish/>
        </w:rPr>
      </w:pPr>
    </w:p>
    <w:p w:rsidR="00073F99" w:rsidRDefault="00036F11" w:rsidP="00073F99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修改</w:t>
      </w:r>
      <w:r w:rsidR="00073F99">
        <w:rPr>
          <w:rFonts w:hint="eastAsia"/>
        </w:rPr>
        <w:t>行政区域</w:t>
      </w:r>
    </w:p>
    <w:p w:rsidR="00040817" w:rsidRDefault="007E1D98" w:rsidP="00040817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设置行政区域在编码管理中可以编辑后，点击保存</w:t>
      </w:r>
    </w:p>
    <w:p w:rsidR="007E1D98" w:rsidRDefault="007E1D98" w:rsidP="00040817">
      <w:pPr>
        <w:pStyle w:val="a3"/>
        <w:numPr>
          <w:ilvl w:val="1"/>
          <w:numId w:val="3"/>
        </w:numPr>
        <w:ind w:firstLineChars="0"/>
      </w:pPr>
      <w:r>
        <w:t>在编码管理中维护行政区域</w:t>
      </w:r>
    </w:p>
    <w:p w:rsidR="007E1D98" w:rsidRDefault="007E1D98" w:rsidP="00040817">
      <w:pPr>
        <w:pStyle w:val="a3"/>
        <w:numPr>
          <w:ilvl w:val="1"/>
          <w:numId w:val="3"/>
        </w:numPr>
        <w:ind w:firstLineChars="0"/>
      </w:pPr>
      <w:r>
        <w:t>维护完成后</w:t>
      </w:r>
      <w:r>
        <w:rPr>
          <w:rFonts w:hint="eastAsia"/>
        </w:rPr>
        <w:t>，</w:t>
      </w:r>
      <w:r>
        <w:t>将</w:t>
      </w:r>
      <w:r>
        <w:rPr>
          <w:rFonts w:hint="eastAsia"/>
        </w:rPr>
        <w:t>城市代码及行政区域在编码管理是否可编辑选项设回否，点击保存。</w:t>
      </w:r>
    </w:p>
    <w:p w:rsidR="00036F11" w:rsidRPr="009E606A" w:rsidRDefault="00036F11" w:rsidP="00040817">
      <w:pPr>
        <w:pStyle w:val="a3"/>
        <w:numPr>
          <w:ilvl w:val="1"/>
          <w:numId w:val="3"/>
        </w:numPr>
        <w:ind w:firstLineChars="0"/>
      </w:pPr>
      <w:r>
        <w:t>重新启动</w:t>
      </w:r>
      <w:r>
        <w:t>IIS</w:t>
      </w:r>
      <w:r>
        <w:t>中部署的网站</w:t>
      </w:r>
    </w:p>
    <w:sectPr w:rsidR="00036F11" w:rsidRPr="009E6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A30" w:rsidRDefault="00585A30" w:rsidP="00036F11">
      <w:r>
        <w:separator/>
      </w:r>
    </w:p>
  </w:endnote>
  <w:endnote w:type="continuationSeparator" w:id="0">
    <w:p w:rsidR="00585A30" w:rsidRDefault="00585A30" w:rsidP="0003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A30" w:rsidRDefault="00585A30" w:rsidP="00036F11">
      <w:r>
        <w:separator/>
      </w:r>
    </w:p>
  </w:footnote>
  <w:footnote w:type="continuationSeparator" w:id="0">
    <w:p w:rsidR="00585A30" w:rsidRDefault="00585A30" w:rsidP="00036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C4162"/>
    <w:multiLevelType w:val="hybridMultilevel"/>
    <w:tmpl w:val="DA1AC0CC"/>
    <w:lvl w:ilvl="0" w:tplc="2E8E693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>
      <w:start w:val="1"/>
      <w:numFmt w:val="decimal"/>
      <w:lvlText w:val="%3)"/>
      <w:lvlJc w:val="left"/>
      <w:pPr>
        <w:ind w:left="1260" w:hanging="420"/>
      </w:pPr>
    </w:lvl>
    <w:lvl w:ilvl="3" w:tplc="04090019">
      <w:start w:val="1"/>
      <w:numFmt w:val="lowerLetter"/>
      <w:lvlText w:val="%4)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D216EC"/>
    <w:multiLevelType w:val="hybridMultilevel"/>
    <w:tmpl w:val="598E28AC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52F65B8A"/>
    <w:multiLevelType w:val="hybridMultilevel"/>
    <w:tmpl w:val="1E9A4D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4125B48"/>
    <w:multiLevelType w:val="hybridMultilevel"/>
    <w:tmpl w:val="FA58A50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D0BC435E">
      <w:start w:val="1"/>
      <w:numFmt w:val="decimal"/>
      <w:lvlText w:val="%2."/>
      <w:lvlJc w:val="left"/>
      <w:pPr>
        <w:ind w:left="840" w:hanging="420"/>
      </w:pPr>
      <w:rPr>
        <w:b w:val="0"/>
        <w:sz w:val="21"/>
        <w:szCs w:val="21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  <w:sz w:val="21"/>
        <w:szCs w:val="21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56"/>
    <w:rsid w:val="00036F11"/>
    <w:rsid w:val="00040817"/>
    <w:rsid w:val="00050F9B"/>
    <w:rsid w:val="00051802"/>
    <w:rsid w:val="00073F99"/>
    <w:rsid w:val="000D02B5"/>
    <w:rsid w:val="000F6CCD"/>
    <w:rsid w:val="00101F08"/>
    <w:rsid w:val="00132558"/>
    <w:rsid w:val="001466E8"/>
    <w:rsid w:val="00187472"/>
    <w:rsid w:val="002073DB"/>
    <w:rsid w:val="003A4487"/>
    <w:rsid w:val="00417DAE"/>
    <w:rsid w:val="004607C8"/>
    <w:rsid w:val="004A0AE4"/>
    <w:rsid w:val="004D61ED"/>
    <w:rsid w:val="00505B1D"/>
    <w:rsid w:val="005103E0"/>
    <w:rsid w:val="0056243A"/>
    <w:rsid w:val="00585A30"/>
    <w:rsid w:val="00612510"/>
    <w:rsid w:val="006561F7"/>
    <w:rsid w:val="00675F10"/>
    <w:rsid w:val="006A3C01"/>
    <w:rsid w:val="006A5B4B"/>
    <w:rsid w:val="006F64BC"/>
    <w:rsid w:val="007E1D98"/>
    <w:rsid w:val="008549A7"/>
    <w:rsid w:val="00874EC1"/>
    <w:rsid w:val="008C18EE"/>
    <w:rsid w:val="008F771E"/>
    <w:rsid w:val="00936F82"/>
    <w:rsid w:val="009C0A41"/>
    <w:rsid w:val="009C73D0"/>
    <w:rsid w:val="009E606A"/>
    <w:rsid w:val="00AB233D"/>
    <w:rsid w:val="00AE2F29"/>
    <w:rsid w:val="00B30A01"/>
    <w:rsid w:val="00B8593E"/>
    <w:rsid w:val="00C03621"/>
    <w:rsid w:val="00C04A5C"/>
    <w:rsid w:val="00C27F15"/>
    <w:rsid w:val="00CB4ED6"/>
    <w:rsid w:val="00CC4243"/>
    <w:rsid w:val="00D84DDA"/>
    <w:rsid w:val="00DB0156"/>
    <w:rsid w:val="00E07EE8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372574-7793-475C-BABD-A69A21E2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71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36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6F1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6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6F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YFB042</dc:creator>
  <cp:keywords/>
  <dc:description/>
  <cp:lastModifiedBy>YFB042</cp:lastModifiedBy>
  <cp:revision>45</cp:revision>
  <dcterms:created xsi:type="dcterms:W3CDTF">2016-07-29T02:40:00Z</dcterms:created>
  <dcterms:modified xsi:type="dcterms:W3CDTF">2016-08-01T07:25:00Z</dcterms:modified>
</cp:coreProperties>
</file>